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A0" w:rsidRDefault="005A0CC2">
      <w:pPr>
        <w:jc w:val="center"/>
      </w:pPr>
      <w:r>
        <w:t>Agrupamento de Escolas de Figueiró dos Vinhos – 2022/23</w:t>
      </w:r>
    </w:p>
    <w:p w:rsidR="000D6AA0" w:rsidRDefault="005A0CC2">
      <w:pPr>
        <w:jc w:val="center"/>
      </w:pPr>
      <w:r>
        <w:t>Resumo da aula de Filosofia – 10º ano</w:t>
      </w:r>
    </w:p>
    <w:p w:rsidR="000D6AA0" w:rsidRDefault="005A0CC2">
      <w:r>
        <w:rPr>
          <w:b/>
        </w:rPr>
        <w:t xml:space="preserve">Aula </w:t>
      </w:r>
      <w:proofErr w:type="gramStart"/>
      <w:r>
        <w:rPr>
          <w:b/>
        </w:rPr>
        <w:t xml:space="preserve">nº  </w:t>
      </w:r>
      <w:r>
        <w:t>34</w:t>
      </w:r>
      <w:proofErr w:type="gramEnd"/>
      <w:r>
        <w:t xml:space="preserve">                                                                                              </w:t>
      </w:r>
    </w:p>
    <w:p w:rsidR="000D6AA0" w:rsidRDefault="005A0CC2">
      <w:r>
        <w:rPr>
          <w:b/>
        </w:rPr>
        <w:t>Data:</w:t>
      </w:r>
      <w:r>
        <w:t>20/12/2022</w:t>
      </w:r>
    </w:p>
    <w:p w:rsidR="000D6AA0" w:rsidRDefault="005A0CC2">
      <w:pPr>
        <w:rPr>
          <w:b/>
        </w:rPr>
      </w:pPr>
      <w:r>
        <w:rPr>
          <w:b/>
        </w:rPr>
        <w:t xml:space="preserve">Resumo realizado </w:t>
      </w:r>
      <w:proofErr w:type="gramStart"/>
      <w:r>
        <w:rPr>
          <w:b/>
        </w:rPr>
        <w:t>por</w:t>
      </w:r>
      <w:proofErr w:type="gramEnd"/>
      <w:r>
        <w:rPr>
          <w:b/>
        </w:rPr>
        <w:t>:</w:t>
      </w:r>
    </w:p>
    <w:p w:rsidR="000D6AA0" w:rsidRDefault="005A0CC2">
      <w:r>
        <w:rPr>
          <w:b/>
        </w:rPr>
        <w:t>Nome:</w:t>
      </w:r>
      <w:r>
        <w:t xml:space="preserve"> </w:t>
      </w:r>
      <w:r>
        <w:t xml:space="preserve">Carolina </w:t>
      </w:r>
      <w:proofErr w:type="gramStart"/>
      <w:r>
        <w:t>Rodrigues</w:t>
      </w:r>
      <w:r>
        <w:rPr>
          <w:b/>
        </w:rPr>
        <w:t xml:space="preserve">        </w:t>
      </w:r>
      <w:r>
        <w:t xml:space="preserve"> </w:t>
      </w:r>
      <w:r>
        <w:rPr>
          <w:b/>
        </w:rPr>
        <w:t>Nº</w:t>
      </w:r>
      <w:proofErr w:type="gramEnd"/>
      <w:r>
        <w:t xml:space="preserve"> 5 </w:t>
      </w:r>
      <w:r>
        <w:rPr>
          <w:b/>
        </w:rPr>
        <w:t xml:space="preserve"> </w:t>
      </w:r>
      <w:r>
        <w:t xml:space="preserve">     </w:t>
      </w:r>
      <w:r>
        <w:rPr>
          <w:b/>
        </w:rPr>
        <w:t>Turma:</w:t>
      </w:r>
      <w:r>
        <w:t xml:space="preserve"> 10ºA</w:t>
      </w:r>
    </w:p>
    <w:p w:rsidR="000D6AA0" w:rsidRDefault="005A0CC2">
      <w:r>
        <w:rPr>
          <w:b/>
        </w:rPr>
        <w:t>Data de envio:</w:t>
      </w:r>
      <w:r>
        <w:t xml:space="preserve"> 3/01/2023</w:t>
      </w:r>
    </w:p>
    <w:p w:rsidR="000D6AA0" w:rsidRDefault="005A0CC2">
      <w:pPr>
        <w:rPr>
          <w:b/>
        </w:rPr>
      </w:pPr>
      <w:r>
        <w:rPr>
          <w:b/>
        </w:rPr>
        <w:t>Sumário da aula:</w:t>
      </w:r>
    </w:p>
    <w:p w:rsidR="000D6AA0" w:rsidRDefault="005A0CC2">
      <w:r>
        <w:t xml:space="preserve">Conclusão da </w:t>
      </w:r>
      <w:proofErr w:type="spellStart"/>
      <w:r>
        <w:t>correção</w:t>
      </w:r>
      <w:proofErr w:type="spellEnd"/>
      <w:r>
        <w:t xml:space="preserve"> dos exercícios da página 60 do manual.</w:t>
      </w:r>
    </w:p>
    <w:p w:rsidR="000D6AA0" w:rsidRDefault="005A0CC2">
      <w:r>
        <w:t>Utilização de tabelas de verdade para a determinação de tautologias, contradições e contingências.</w:t>
      </w:r>
    </w:p>
    <w:p w:rsidR="000D6AA0" w:rsidRDefault="005A0CC2">
      <w:r>
        <w:t>Prin</w:t>
      </w:r>
      <w:r>
        <w:t>cípio do 3º Excluído e da Não-Contradição.</w:t>
      </w:r>
    </w:p>
    <w:p w:rsidR="000D6AA0" w:rsidRDefault="005A0CC2">
      <w:proofErr w:type="spellStart"/>
      <w:r>
        <w:t>Inspetores</w:t>
      </w:r>
      <w:proofErr w:type="spellEnd"/>
      <w:r>
        <w:t xml:space="preserve"> de circunstâncias.</w:t>
      </w:r>
    </w:p>
    <w:p w:rsidR="000D6AA0" w:rsidRDefault="005A0CC2">
      <w:pPr>
        <w:rPr>
          <w:b/>
        </w:rPr>
      </w:pPr>
      <w:r>
        <w:rPr>
          <w:b/>
        </w:rPr>
        <w:t>Conceitos fundamentais:</w:t>
      </w:r>
    </w:p>
    <w:p w:rsidR="000D6AA0" w:rsidRDefault="005A0CC2">
      <w:pPr>
        <w:numPr>
          <w:ilvl w:val="0"/>
          <w:numId w:val="2"/>
        </w:numPr>
        <w:spacing w:after="0"/>
      </w:pPr>
      <w:r>
        <w:t>Método das tabelas de verdade;</w:t>
      </w:r>
    </w:p>
    <w:p w:rsidR="000D6AA0" w:rsidRDefault="005A0CC2">
      <w:pPr>
        <w:numPr>
          <w:ilvl w:val="0"/>
          <w:numId w:val="2"/>
        </w:numPr>
        <w:spacing w:after="0"/>
      </w:pPr>
      <w:r>
        <w:t>Princípios Lógicos;</w:t>
      </w:r>
    </w:p>
    <w:p w:rsidR="000D6AA0" w:rsidRDefault="005A0CC2">
      <w:pPr>
        <w:numPr>
          <w:ilvl w:val="0"/>
          <w:numId w:val="2"/>
        </w:numPr>
      </w:pPr>
      <w:r>
        <w:t>Definição de tautologia, contradição e contingência.</w:t>
      </w:r>
    </w:p>
    <w:p w:rsidR="000D6AA0" w:rsidRDefault="000D6AA0">
      <w:pPr>
        <w:rPr>
          <w:b/>
        </w:rPr>
      </w:pPr>
    </w:p>
    <w:p w:rsidR="000D6AA0" w:rsidRDefault="005A0CC2">
      <w:pPr>
        <w:jc w:val="center"/>
        <w:rPr>
          <w:b/>
        </w:rPr>
      </w:pPr>
      <w:r>
        <w:rPr>
          <w:b/>
        </w:rPr>
        <w:t>Resumo da aula</w:t>
      </w:r>
    </w:p>
    <w:p w:rsidR="000D6AA0" w:rsidRDefault="000D6AA0">
      <w:pPr>
        <w:jc w:val="center"/>
        <w:rPr>
          <w:b/>
        </w:rPr>
      </w:pPr>
    </w:p>
    <w:p w:rsidR="000D6AA0" w:rsidRDefault="005A0CC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Método das tabelas de verdade </w:t>
      </w:r>
    </w:p>
    <w:p w:rsidR="000D6AA0" w:rsidRDefault="000D6AA0">
      <w:pPr>
        <w:jc w:val="center"/>
        <w:rPr>
          <w:b/>
          <w:sz w:val="26"/>
          <w:szCs w:val="26"/>
          <w:u w:val="single"/>
        </w:rPr>
      </w:pPr>
    </w:p>
    <w:p w:rsidR="000D6AA0" w:rsidRDefault="005A0CC2">
      <w:pPr>
        <w:rPr>
          <w:sz w:val="24"/>
          <w:szCs w:val="24"/>
        </w:rPr>
      </w:pPr>
      <w:r>
        <w:rPr>
          <w:sz w:val="24"/>
          <w:szCs w:val="24"/>
        </w:rPr>
        <w:t>O méto</w:t>
      </w:r>
      <w:r>
        <w:rPr>
          <w:sz w:val="24"/>
          <w:szCs w:val="24"/>
        </w:rPr>
        <w:t>do das tabelas de verdade permite avaliar as formas proposicionais:</w:t>
      </w:r>
      <w:r>
        <w:rPr>
          <w:color w:val="FF0000"/>
          <w:sz w:val="24"/>
          <w:szCs w:val="24"/>
        </w:rPr>
        <w:t xml:space="preserve"> tautologias, contradições e contingências. </w:t>
      </w:r>
      <w:r>
        <w:rPr>
          <w:sz w:val="24"/>
          <w:szCs w:val="24"/>
        </w:rPr>
        <w:t xml:space="preserve">Para avaliar as proposições complexas, deve-se primeiro avaliar os </w:t>
      </w:r>
      <w:r>
        <w:rPr>
          <w:b/>
          <w:sz w:val="24"/>
          <w:szCs w:val="24"/>
        </w:rPr>
        <w:t>valores de verdade das respectivas proposições simples</w:t>
      </w:r>
      <w:r>
        <w:rPr>
          <w:sz w:val="24"/>
          <w:szCs w:val="24"/>
        </w:rPr>
        <w:t>, assim como o</w:t>
      </w:r>
      <w:r>
        <w:rPr>
          <w:b/>
          <w:sz w:val="24"/>
          <w:szCs w:val="24"/>
        </w:rPr>
        <w:t xml:space="preserve"> valor de </w:t>
      </w:r>
      <w:r>
        <w:rPr>
          <w:b/>
          <w:sz w:val="24"/>
          <w:szCs w:val="24"/>
        </w:rPr>
        <w:t>verdade do operador principal</w:t>
      </w:r>
      <w:r>
        <w:rPr>
          <w:sz w:val="24"/>
          <w:szCs w:val="24"/>
        </w:rPr>
        <w:t>. Observemos os seguintes exemplos:</w:t>
      </w:r>
    </w:p>
    <w:p w:rsidR="000D6AA0" w:rsidRDefault="000D6AA0">
      <w:pPr>
        <w:rPr>
          <w:color w:val="FF0000"/>
          <w:sz w:val="24"/>
          <w:szCs w:val="24"/>
        </w:rPr>
      </w:pPr>
    </w:p>
    <w:p w:rsidR="000D6AA0" w:rsidRDefault="005A0CC2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Tautologia: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proposições complexas que são </w:t>
      </w:r>
      <w:r>
        <w:rPr>
          <w:b/>
          <w:sz w:val="24"/>
          <w:szCs w:val="24"/>
        </w:rPr>
        <w:t>verdadeiras</w:t>
      </w:r>
      <w:r>
        <w:rPr>
          <w:sz w:val="24"/>
          <w:szCs w:val="24"/>
        </w:rPr>
        <w:t xml:space="preserve"> em todas as circunstâncias.</w:t>
      </w:r>
    </w:p>
    <w:p w:rsidR="000D6AA0" w:rsidRDefault="005A0CC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*utilização da alínea a) do ex. 1 da pg. 65, realizado na aula 34:</w:t>
      </w:r>
    </w:p>
    <w:p w:rsidR="000D6AA0" w:rsidRDefault="005A0CC2">
      <w:pPr>
        <w:rPr>
          <w:sz w:val="24"/>
          <w:szCs w:val="24"/>
        </w:rPr>
      </w:pPr>
      <w:r>
        <w:rPr>
          <w:sz w:val="24"/>
          <w:szCs w:val="24"/>
        </w:rPr>
        <w:t>(P→Q) V (PVQ)</w:t>
      </w:r>
    </w:p>
    <w:p w:rsidR="000D6AA0" w:rsidRDefault="000D6AA0">
      <w:pPr>
        <w:rPr>
          <w:sz w:val="24"/>
          <w:szCs w:val="24"/>
        </w:rPr>
      </w:pPr>
    </w:p>
    <w:tbl>
      <w:tblPr>
        <w:tblStyle w:val="a"/>
        <w:tblW w:w="583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600"/>
        <w:gridCol w:w="4575"/>
      </w:tblGrid>
      <w:tr w:rsidR="000D6AA0">
        <w:trPr>
          <w:trHeight w:val="386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(P→</w:t>
            </w:r>
            <w:proofErr w:type="gramStart"/>
            <w:r>
              <w:rPr>
                <w:sz w:val="24"/>
                <w:szCs w:val="24"/>
              </w:rPr>
              <w:t>Q)         V</w:t>
            </w:r>
            <w:proofErr w:type="gramEnd"/>
            <w:r>
              <w:rPr>
                <w:sz w:val="24"/>
                <w:szCs w:val="24"/>
              </w:rPr>
              <w:t xml:space="preserve">         (PVQ)</w:t>
            </w:r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V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V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V</w:t>
            </w:r>
            <w:proofErr w:type="spellEnd"/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               </w:t>
            </w:r>
            <w:r>
              <w:rPr>
                <w:color w:val="FF0000"/>
                <w:sz w:val="24"/>
                <w:szCs w:val="24"/>
              </w:rPr>
              <w:t>V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V</w:t>
            </w:r>
            <w:proofErr w:type="spellEnd"/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V 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V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V</w:t>
            </w:r>
            <w:proofErr w:type="spellEnd"/>
          </w:p>
        </w:tc>
      </w:tr>
      <w:tr w:rsidR="000D6AA0">
        <w:trPr>
          <w:trHeight w:val="9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V 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V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D47DA8">
              <w:rPr>
                <w:sz w:val="24"/>
                <w:szCs w:val="24"/>
              </w:rPr>
              <w:t>F</w:t>
            </w:r>
          </w:p>
        </w:tc>
      </w:tr>
    </w:tbl>
    <w:p w:rsidR="000D6AA0" w:rsidRDefault="000D6AA0">
      <w:pPr>
        <w:rPr>
          <w:sz w:val="24"/>
          <w:szCs w:val="24"/>
        </w:rPr>
      </w:pPr>
    </w:p>
    <w:p w:rsidR="000D6AA0" w:rsidRDefault="005A0CC2">
      <w:pPr>
        <w:rPr>
          <w:sz w:val="24"/>
          <w:szCs w:val="24"/>
        </w:rPr>
      </w:pPr>
      <w:r>
        <w:rPr>
          <w:sz w:val="24"/>
          <w:szCs w:val="24"/>
        </w:rPr>
        <w:t xml:space="preserve">Esta fórmula proposicional é uma </w:t>
      </w:r>
      <w:r>
        <w:rPr>
          <w:b/>
          <w:sz w:val="24"/>
          <w:szCs w:val="24"/>
        </w:rPr>
        <w:t>tautologia</w:t>
      </w:r>
      <w:r>
        <w:rPr>
          <w:sz w:val="24"/>
          <w:szCs w:val="24"/>
        </w:rPr>
        <w:t>.</w:t>
      </w:r>
    </w:p>
    <w:p w:rsidR="000D6AA0" w:rsidRDefault="000D6AA0">
      <w:pPr>
        <w:rPr>
          <w:sz w:val="24"/>
          <w:szCs w:val="24"/>
        </w:rPr>
      </w:pPr>
    </w:p>
    <w:p w:rsidR="000D6AA0" w:rsidRDefault="005A0CC2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Contradição:</w:t>
      </w:r>
      <w:r>
        <w:rPr>
          <w:sz w:val="24"/>
          <w:szCs w:val="24"/>
        </w:rPr>
        <w:t xml:space="preserve"> proposições complexas que são </w:t>
      </w:r>
      <w:r>
        <w:rPr>
          <w:b/>
          <w:sz w:val="24"/>
          <w:szCs w:val="24"/>
        </w:rPr>
        <w:t>falsas</w:t>
      </w:r>
      <w:r>
        <w:rPr>
          <w:sz w:val="24"/>
          <w:szCs w:val="24"/>
        </w:rPr>
        <w:t xml:space="preserve"> em todas as circunstâncias.</w:t>
      </w:r>
    </w:p>
    <w:p w:rsidR="000D6AA0" w:rsidRDefault="005A0CC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*utilização da alínea b) do ex. 1 da pg. 65, realizado na aula 34:</w:t>
      </w:r>
    </w:p>
    <w:p w:rsidR="000D6AA0" w:rsidRDefault="005A0CC2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sz w:val="24"/>
          <w:szCs w:val="24"/>
        </w:rPr>
        <w:t>(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¬P </w:t>
      </w:r>
      <w:sdt>
        <w:sdtPr>
          <w:tag w:val="goog_rdk_0"/>
          <w:id w:val="-1457708652"/>
        </w:sdtPr>
        <w:sdtEndPr/>
        <w:sdtContent>
          <w:r>
            <w:rPr>
              <w:rFonts w:ascii="Arial Unicode MS" w:eastAsia="Arial Unicode MS" w:hAnsi="Arial Unicode MS" w:cs="Arial Unicode MS"/>
              <w:color w:val="202122"/>
              <w:sz w:val="21"/>
              <w:szCs w:val="21"/>
              <w:shd w:val="clear" w:color="auto" w:fill="F8F9FA"/>
            </w:rPr>
            <w:t xml:space="preserve">∧ </w:t>
          </w:r>
        </w:sdtContent>
      </w:sdt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¬Q) </w:t>
      </w:r>
      <w:sdt>
        <w:sdtPr>
          <w:tag w:val="goog_rdk_1"/>
          <w:id w:val="2000148210"/>
        </w:sdtPr>
        <w:sdtEndPr/>
        <w:sdtContent>
          <w:r>
            <w:rPr>
              <w:rFonts w:ascii="Arial Unicode MS" w:eastAsia="Arial Unicode MS" w:hAnsi="Arial Unicode MS" w:cs="Arial Unicode MS"/>
              <w:color w:val="202122"/>
              <w:sz w:val="21"/>
              <w:szCs w:val="21"/>
              <w:shd w:val="clear" w:color="auto" w:fill="F8F9FA"/>
            </w:rPr>
            <w:t xml:space="preserve">∧ </w:t>
          </w:r>
        </w:sdtContent>
      </w:sdt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¬ (¬P </w:t>
      </w:r>
      <w:proofErr w:type="gramStart"/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V </w:t>
      </w:r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 xml:space="preserve"> 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>¬</w:t>
      </w:r>
      <w:proofErr w:type="gramEnd"/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 Q)</w:t>
      </w: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tbl>
      <w:tblPr>
        <w:tblStyle w:val="a0"/>
        <w:tblW w:w="583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600"/>
        <w:gridCol w:w="4575"/>
      </w:tblGrid>
      <w:tr w:rsidR="000D6AA0">
        <w:trPr>
          <w:trHeight w:val="386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¬P </w:t>
            </w:r>
            <w:sdt>
              <w:sdtPr>
                <w:tag w:val="goog_rdk_2"/>
                <w:id w:val="19134978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202122"/>
                    <w:sz w:val="21"/>
                    <w:szCs w:val="21"/>
                    <w:shd w:val="clear" w:color="auto" w:fill="F8F9FA"/>
                  </w:rPr>
                  <w:t xml:space="preserve">∧ </w:t>
                </w:r>
              </w:sdtContent>
            </w:sdt>
            <w:proofErr w:type="gramStart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¬Q)    </w:t>
            </w:r>
            <w:proofErr w:type="gramEnd"/>
            <w:sdt>
              <w:sdtPr>
                <w:tag w:val="goog_rdk_3"/>
                <w:id w:val="2833935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202122"/>
                    <w:sz w:val="21"/>
                    <w:szCs w:val="21"/>
                    <w:shd w:val="clear" w:color="auto" w:fill="F8F9FA"/>
                  </w:rPr>
                  <w:t xml:space="preserve">∧     </w:t>
                </w:r>
              </w:sdtContent>
            </w:sdt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¬    (¬P V </w:t>
            </w:r>
            <w:r>
              <w:rPr>
                <w:rFonts w:ascii="Arial" w:eastAsia="Arial" w:hAnsi="Arial" w:cs="Arial"/>
                <w:color w:val="202122"/>
                <w:sz w:val="21"/>
                <w:szCs w:val="21"/>
                <w:shd w:val="clear" w:color="auto" w:fill="F8F9FA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¬ Q)</w:t>
            </w:r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F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V         F</w:t>
            </w:r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F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       V</w:t>
            </w:r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F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       V</w:t>
            </w:r>
          </w:p>
        </w:tc>
      </w:tr>
      <w:tr w:rsidR="000D6AA0">
        <w:trPr>
          <w:trHeight w:val="9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V              </w:t>
            </w:r>
            <w:r>
              <w:rPr>
                <w:color w:val="FF0000"/>
                <w:sz w:val="24"/>
                <w:szCs w:val="24"/>
              </w:rPr>
              <w:t>F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       V</w:t>
            </w:r>
          </w:p>
        </w:tc>
      </w:tr>
    </w:tbl>
    <w:p w:rsidR="000D6AA0" w:rsidRDefault="000D6AA0">
      <w:pPr>
        <w:rPr>
          <w:sz w:val="24"/>
          <w:szCs w:val="24"/>
        </w:rPr>
      </w:pPr>
    </w:p>
    <w:p w:rsidR="000D6AA0" w:rsidRDefault="005A0CC2">
      <w:pPr>
        <w:rPr>
          <w:sz w:val="24"/>
          <w:szCs w:val="24"/>
        </w:rPr>
      </w:pPr>
      <w:r>
        <w:rPr>
          <w:sz w:val="24"/>
          <w:szCs w:val="24"/>
        </w:rPr>
        <w:t xml:space="preserve">Esta fórmula proposicional é uma </w:t>
      </w:r>
      <w:r>
        <w:rPr>
          <w:b/>
          <w:sz w:val="24"/>
          <w:szCs w:val="24"/>
        </w:rPr>
        <w:t>contradição</w:t>
      </w:r>
      <w:r>
        <w:rPr>
          <w:sz w:val="24"/>
          <w:szCs w:val="24"/>
        </w:rPr>
        <w:t>.</w:t>
      </w:r>
    </w:p>
    <w:p w:rsidR="000D6AA0" w:rsidRDefault="000D6AA0">
      <w:pPr>
        <w:rPr>
          <w:sz w:val="24"/>
          <w:szCs w:val="24"/>
        </w:rPr>
      </w:pPr>
    </w:p>
    <w:p w:rsidR="000D6AA0" w:rsidRDefault="005A0CC2">
      <w:pPr>
        <w:numPr>
          <w:ilvl w:val="0"/>
          <w:numId w:val="7"/>
        </w:numPr>
        <w:rPr>
          <w:rFonts w:ascii="Arial" w:eastAsia="Arial" w:hAnsi="Arial" w:cs="Arial"/>
          <w:b/>
          <w:color w:val="202124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202124"/>
          <w:sz w:val="21"/>
          <w:szCs w:val="21"/>
          <w:highlight w:val="white"/>
          <w:u w:val="single"/>
        </w:rPr>
        <w:t>Contingência:</w:t>
      </w:r>
      <w:r>
        <w:rPr>
          <w:rFonts w:ascii="Arial" w:eastAsia="Arial" w:hAnsi="Arial" w:cs="Arial"/>
          <w:b/>
          <w:color w:val="202124"/>
          <w:sz w:val="21"/>
          <w:szCs w:val="21"/>
          <w:highlight w:val="white"/>
        </w:rPr>
        <w:t xml:space="preserve"> 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proposições complexas que tanto podem ser </w:t>
      </w:r>
      <w:r>
        <w:rPr>
          <w:rFonts w:ascii="Arial" w:eastAsia="Arial" w:hAnsi="Arial" w:cs="Arial"/>
          <w:b/>
          <w:color w:val="202124"/>
          <w:sz w:val="21"/>
          <w:szCs w:val="21"/>
          <w:highlight w:val="white"/>
        </w:rPr>
        <w:t>verdadeiras como falsas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>, consoante os valores de verdade das proposições simples que a compõem.</w:t>
      </w:r>
    </w:p>
    <w:p w:rsidR="000D6AA0" w:rsidRDefault="005A0CC2">
      <w:pPr>
        <w:rPr>
          <w:rFonts w:ascii="Arial" w:eastAsia="Arial" w:hAnsi="Arial" w:cs="Arial"/>
          <w:color w:val="FF0000"/>
          <w:sz w:val="21"/>
          <w:szCs w:val="21"/>
          <w:highlight w:val="white"/>
        </w:rPr>
      </w:pPr>
      <w:r>
        <w:rPr>
          <w:color w:val="FF0000"/>
          <w:sz w:val="24"/>
          <w:szCs w:val="24"/>
        </w:rPr>
        <w:t>*utilização da alínea c) do ex. 1 da pg. 65, realizado na aula 34:</w:t>
      </w:r>
    </w:p>
    <w:p w:rsidR="000D6AA0" w:rsidRDefault="005A0CC2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>Nesta proposição complexa existem 3 proposições sim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ples, logo, a tabela de verdade vai passar a ter </w:t>
      </w:r>
      <w:r>
        <w:rPr>
          <w:rFonts w:ascii="Arial" w:eastAsia="Arial" w:hAnsi="Arial" w:cs="Arial"/>
          <w:b/>
          <w:color w:val="202124"/>
          <w:sz w:val="21"/>
          <w:szCs w:val="21"/>
          <w:highlight w:val="white"/>
        </w:rPr>
        <w:t>3 colunas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 ao invés de apenas duas, como no exemplo seguinte:</w:t>
      </w: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:rsidR="000D6AA0" w:rsidRDefault="005A0CC2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sz w:val="24"/>
          <w:szCs w:val="24"/>
        </w:rPr>
        <w:t>P → (</w:t>
      </w:r>
      <w:proofErr w:type="gramStart"/>
      <w:r>
        <w:rPr>
          <w:sz w:val="24"/>
          <w:szCs w:val="24"/>
        </w:rPr>
        <w:t>Q</w:t>
      </w:r>
      <w:r w:rsidR="00D47D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47DA8">
        <w:rPr>
          <w:sz w:val="24"/>
          <w:szCs w:val="24"/>
          <w:u w:val="single"/>
        </w:rPr>
        <w:t xml:space="preserve"> </w:t>
      </w:r>
      <w:r w:rsidR="006B5F80">
        <w:rPr>
          <w:color w:val="202122"/>
          <w:sz w:val="21"/>
          <w:szCs w:val="21"/>
          <w:u w:val="single"/>
          <w:shd w:val="clear" w:color="auto" w:fill="F8F9FA"/>
        </w:rPr>
        <w:t>v</w:t>
      </w:r>
      <w:proofErr w:type="gramEnd"/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 xml:space="preserve">  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>¬ R)</w:t>
      </w: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tbl>
      <w:tblPr>
        <w:tblStyle w:val="a1"/>
        <w:tblW w:w="6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900"/>
        <w:gridCol w:w="840"/>
        <w:gridCol w:w="3405"/>
      </w:tblGrid>
      <w:tr w:rsidR="000D6AA0">
        <w:trPr>
          <w:trHeight w:val="506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P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Q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R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proofErr w:type="gramStart"/>
            <w:r>
              <w:rPr>
                <w:sz w:val="24"/>
                <w:szCs w:val="24"/>
              </w:rPr>
              <w:t xml:space="preserve">P         </w:t>
            </w:r>
            <w:proofErr w:type="gramEnd"/>
            <w:r>
              <w:rPr>
                <w:sz w:val="24"/>
                <w:szCs w:val="24"/>
              </w:rPr>
              <w:t xml:space="preserve">→       (Q       </w:t>
            </w:r>
            <w:r w:rsidR="006B5F80">
              <w:rPr>
                <w:color w:val="202122"/>
                <w:sz w:val="21"/>
                <w:szCs w:val="21"/>
                <w:u w:val="single"/>
                <w:shd w:val="clear" w:color="auto" w:fill="F8F9FA"/>
              </w:rPr>
              <w:t>v</w:t>
            </w:r>
            <w:r w:rsidRPr="00D47DA8">
              <w:rPr>
                <w:rFonts w:ascii="Arial" w:eastAsia="Arial" w:hAnsi="Arial" w:cs="Arial"/>
                <w:color w:val="202122"/>
                <w:sz w:val="21"/>
                <w:szCs w:val="21"/>
                <w:u w:val="single"/>
                <w:shd w:val="clear" w:color="auto" w:fill="F8F9FA"/>
              </w:rPr>
              <w:t xml:space="preserve"> </w:t>
            </w:r>
            <w:r>
              <w:rPr>
                <w:rFonts w:ascii="Arial" w:eastAsia="Arial" w:hAnsi="Arial" w:cs="Arial"/>
                <w:color w:val="202122"/>
                <w:sz w:val="21"/>
                <w:szCs w:val="21"/>
                <w:shd w:val="clear" w:color="auto" w:fill="F8F9FA"/>
              </w:rPr>
              <w:t xml:space="preserve">  </w:t>
            </w: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¬ R)</w:t>
            </w:r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V          </w:t>
            </w:r>
            <w:proofErr w:type="spellStart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V</w:t>
            </w:r>
            <w:proofErr w:type="spellEnd"/>
            <w:proofErr w:type="gramEnd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  <w:proofErr w:type="spellEnd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  <w:proofErr w:type="spellEnd"/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      F</w:t>
            </w:r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V          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F</w:t>
            </w:r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V      F      V</w:t>
            </w:r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V          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F</w:t>
            </w:r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F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F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F</w:t>
            </w:r>
            <w:proofErr w:type="spellEnd"/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V          </w:t>
            </w:r>
            <w:proofErr w:type="spellStart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V</w:t>
            </w:r>
            <w:proofErr w:type="spellEnd"/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V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V</w:t>
            </w:r>
            <w:proofErr w:type="spellEnd"/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    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V</w:t>
            </w:r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V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V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    F</w:t>
            </w:r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    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V</w:t>
            </w:r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V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     F     V</w:t>
            </w:r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V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    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V</w:t>
            </w:r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F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F</w:t>
            </w:r>
            <w:proofErr w:type="spellEnd"/>
          </w:p>
        </w:tc>
      </w:tr>
      <w:tr w:rsidR="000D6AA0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F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    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>V</w:t>
            </w:r>
            <w:proofErr w:type="gramEnd"/>
            <w:r>
              <w:rPr>
                <w:rFonts w:ascii="Arial" w:eastAsia="Arial" w:hAnsi="Arial" w:cs="Arial"/>
                <w:color w:val="FF0000"/>
                <w:sz w:val="21"/>
                <w:szCs w:val="21"/>
                <w:highlight w:val="white"/>
              </w:rPr>
              <w:t xml:space="preserve">        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F      V 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V</w:t>
            </w:r>
            <w:proofErr w:type="spellEnd"/>
          </w:p>
        </w:tc>
      </w:tr>
    </w:tbl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:rsidR="000D6AA0" w:rsidRDefault="005A0CC2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Esta fórmula proposicional é uma </w:t>
      </w:r>
      <w:r>
        <w:rPr>
          <w:rFonts w:ascii="Arial" w:eastAsia="Arial" w:hAnsi="Arial" w:cs="Arial"/>
          <w:b/>
          <w:color w:val="202124"/>
          <w:sz w:val="21"/>
          <w:szCs w:val="21"/>
          <w:highlight w:val="white"/>
        </w:rPr>
        <w:t>contingência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>.</w:t>
      </w:r>
    </w:p>
    <w:p w:rsidR="000D6AA0" w:rsidRDefault="000D6AA0">
      <w:pPr>
        <w:rPr>
          <w:color w:val="FF0000"/>
          <w:sz w:val="24"/>
          <w:szCs w:val="24"/>
        </w:rPr>
      </w:pPr>
    </w:p>
    <w:p w:rsidR="000D6AA0" w:rsidRDefault="005A0CC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*utilização da alínea c) do ex. 1 da pg. 65, realizado na aula 34:</w:t>
      </w:r>
    </w:p>
    <w:p w:rsidR="000D6AA0" w:rsidRDefault="005A0CC2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sz w:val="24"/>
          <w:szCs w:val="24"/>
        </w:rPr>
        <w:t xml:space="preserve">(P ↔ Q) </w:t>
      </w:r>
      <w:sdt>
        <w:sdtPr>
          <w:tag w:val="goog_rdk_4"/>
          <w:id w:val="280077493"/>
        </w:sdtPr>
        <w:sdtEndPr/>
        <w:sdtContent>
          <w:r>
            <w:rPr>
              <w:rFonts w:ascii="Arial Unicode MS" w:eastAsia="Arial Unicode MS" w:hAnsi="Arial Unicode MS" w:cs="Arial Unicode MS"/>
              <w:color w:val="202122"/>
              <w:sz w:val="21"/>
              <w:szCs w:val="21"/>
              <w:shd w:val="clear" w:color="auto" w:fill="F8F9FA"/>
            </w:rPr>
            <w:t>∧ (</w:t>
          </w:r>
        </w:sdtContent>
      </w:sdt>
      <w:r w:rsidR="006B5F80">
        <w:rPr>
          <w:rFonts w:ascii="Arial" w:eastAsia="Arial" w:hAnsi="Arial" w:cs="Arial"/>
          <w:color w:val="202124"/>
          <w:sz w:val="21"/>
          <w:szCs w:val="21"/>
          <w:highlight w:val="white"/>
        </w:rPr>
        <w:t>¬P v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 ¬Q)</w:t>
      </w: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tbl>
      <w:tblPr>
        <w:tblStyle w:val="a2"/>
        <w:tblW w:w="583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600"/>
        <w:gridCol w:w="4575"/>
      </w:tblGrid>
      <w:tr w:rsidR="000D6AA0">
        <w:trPr>
          <w:trHeight w:val="386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 ↔ </w:t>
            </w:r>
            <w:proofErr w:type="gramStart"/>
            <w:r>
              <w:rPr>
                <w:sz w:val="24"/>
                <w:szCs w:val="24"/>
              </w:rPr>
              <w:t xml:space="preserve">Q)     </w:t>
            </w:r>
            <w:proofErr w:type="gramEnd"/>
            <w:sdt>
              <w:sdtPr>
                <w:tag w:val="goog_rdk_5"/>
                <w:id w:val="5805650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202122"/>
                    <w:sz w:val="21"/>
                    <w:szCs w:val="21"/>
                    <w:shd w:val="clear" w:color="auto" w:fill="F8F9FA"/>
                  </w:rPr>
                  <w:t>∧      (</w:t>
                </w:r>
              </w:sdtContent>
            </w:sdt>
            <w:r w:rsidR="006B5F80"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>¬P v</w:t>
            </w:r>
            <w:r>
              <w:rPr>
                <w:rFonts w:ascii="Arial" w:eastAsia="Arial" w:hAnsi="Arial" w:cs="Arial"/>
                <w:color w:val="202124"/>
                <w:sz w:val="21"/>
                <w:szCs w:val="21"/>
                <w:highlight w:val="white"/>
              </w:rPr>
              <w:t xml:space="preserve"> ¬Q)</w:t>
            </w:r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V              </w:t>
            </w:r>
            <w:r>
              <w:rPr>
                <w:color w:val="FF0000"/>
                <w:sz w:val="24"/>
                <w:szCs w:val="24"/>
              </w:rPr>
              <w:t>F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="00CA1BEF"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6B5F80"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F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 w:rsidR="006B5F80">
              <w:rPr>
                <w:sz w:val="24"/>
                <w:szCs w:val="24"/>
              </w:rPr>
              <w:t xml:space="preserve">        </w:t>
            </w:r>
            <w:proofErr w:type="spellStart"/>
            <w:r w:rsidR="006B5F80">
              <w:rPr>
                <w:sz w:val="24"/>
                <w:szCs w:val="24"/>
              </w:rPr>
              <w:t>F</w:t>
            </w:r>
            <w:proofErr w:type="spellEnd"/>
            <w:r w:rsidR="006B5F80">
              <w:rPr>
                <w:sz w:val="24"/>
                <w:szCs w:val="24"/>
              </w:rPr>
              <w:t xml:space="preserve">    V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V</w:t>
            </w:r>
            <w:proofErr w:type="spellEnd"/>
          </w:p>
        </w:tc>
      </w:tr>
      <w:tr w:rsidR="000D6AA0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 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F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 </w:t>
            </w:r>
            <w:r w:rsidR="00CA1BEF">
              <w:rPr>
                <w:sz w:val="24"/>
                <w:szCs w:val="24"/>
              </w:rPr>
              <w:t xml:space="preserve">       V</w:t>
            </w:r>
            <w:r w:rsidR="006B5F80">
              <w:rPr>
                <w:sz w:val="24"/>
                <w:szCs w:val="24"/>
              </w:rPr>
              <w:t xml:space="preserve">    </w:t>
            </w:r>
            <w:proofErr w:type="spellStart"/>
            <w:r w:rsidR="006B5F80">
              <w:rPr>
                <w:sz w:val="24"/>
                <w:szCs w:val="24"/>
              </w:rPr>
              <w:t>V</w:t>
            </w:r>
            <w:proofErr w:type="spellEnd"/>
            <w:r w:rsidR="00CA1BEF">
              <w:rPr>
                <w:sz w:val="24"/>
                <w:szCs w:val="24"/>
              </w:rPr>
              <w:t xml:space="preserve">   F</w:t>
            </w:r>
          </w:p>
        </w:tc>
      </w:tr>
      <w:tr w:rsidR="000D6AA0">
        <w:trPr>
          <w:trHeight w:val="9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AA0" w:rsidRDefault="005A0CC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V             </w:t>
            </w:r>
            <w:proofErr w:type="spellStart"/>
            <w:r>
              <w:rPr>
                <w:color w:val="FF0000"/>
                <w:sz w:val="24"/>
                <w:szCs w:val="24"/>
              </w:rPr>
              <w:t>V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 </w:t>
            </w:r>
            <w:r w:rsidR="00CA1BEF">
              <w:rPr>
                <w:sz w:val="24"/>
                <w:szCs w:val="24"/>
              </w:rPr>
              <w:t xml:space="preserve">       </w:t>
            </w:r>
            <w:proofErr w:type="spellStart"/>
            <w:r w:rsidR="00CA1BEF">
              <w:rPr>
                <w:sz w:val="24"/>
                <w:szCs w:val="24"/>
              </w:rPr>
              <w:t>V</w:t>
            </w:r>
            <w:proofErr w:type="spellEnd"/>
            <w:r w:rsidR="006B5F80">
              <w:rPr>
                <w:sz w:val="24"/>
                <w:szCs w:val="24"/>
              </w:rPr>
              <w:t xml:space="preserve">    </w:t>
            </w:r>
            <w:proofErr w:type="spellStart"/>
            <w:r w:rsidR="006B5F80">
              <w:rPr>
                <w:sz w:val="24"/>
                <w:szCs w:val="24"/>
              </w:rPr>
              <w:t>V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V</w:t>
            </w:r>
            <w:proofErr w:type="spellEnd"/>
          </w:p>
        </w:tc>
      </w:tr>
    </w:tbl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:rsidR="000D6AA0" w:rsidRDefault="005A0CC2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Esta fórmula proposicional é uma </w:t>
      </w:r>
      <w:r>
        <w:rPr>
          <w:rFonts w:ascii="Arial" w:eastAsia="Arial" w:hAnsi="Arial" w:cs="Arial"/>
          <w:b/>
          <w:color w:val="202124"/>
          <w:sz w:val="21"/>
          <w:szCs w:val="21"/>
          <w:highlight w:val="white"/>
        </w:rPr>
        <w:t>contingência</w:t>
      </w:r>
      <w:r>
        <w:rPr>
          <w:rFonts w:ascii="Arial" w:eastAsia="Arial" w:hAnsi="Arial" w:cs="Arial"/>
          <w:color w:val="202124"/>
          <w:sz w:val="21"/>
          <w:szCs w:val="21"/>
          <w:highlight w:val="white"/>
        </w:rPr>
        <w:t xml:space="preserve">. </w:t>
      </w:r>
    </w:p>
    <w:p w:rsidR="000D6AA0" w:rsidRDefault="000D6AA0">
      <w:pPr>
        <w:rPr>
          <w:color w:val="FF0000"/>
          <w:sz w:val="24"/>
          <w:szCs w:val="24"/>
        </w:rPr>
      </w:pPr>
    </w:p>
    <w:p w:rsidR="000D6AA0" w:rsidRDefault="000D6AA0">
      <w:pPr>
        <w:rPr>
          <w:rFonts w:ascii="Arial" w:eastAsia="Arial" w:hAnsi="Arial" w:cs="Arial"/>
          <w:color w:val="202124"/>
          <w:sz w:val="21"/>
          <w:szCs w:val="21"/>
          <w:highlight w:val="white"/>
        </w:rPr>
      </w:pPr>
    </w:p>
    <w:p w:rsidR="000D6AA0" w:rsidRDefault="000D6AA0">
      <w:pPr>
        <w:rPr>
          <w:sz w:val="24"/>
          <w:szCs w:val="24"/>
        </w:rPr>
      </w:pPr>
    </w:p>
    <w:p w:rsidR="000D6AA0" w:rsidRDefault="005A0CC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Princípios Lógicos</w:t>
      </w:r>
    </w:p>
    <w:p w:rsidR="000D6AA0" w:rsidRDefault="000D6AA0">
      <w:pPr>
        <w:jc w:val="center"/>
        <w:rPr>
          <w:b/>
          <w:sz w:val="26"/>
          <w:szCs w:val="26"/>
          <w:u w:val="single"/>
        </w:rPr>
      </w:pPr>
    </w:p>
    <w:p w:rsidR="000D6AA0" w:rsidRDefault="005A0CC2">
      <w:pPr>
        <w:numPr>
          <w:ilvl w:val="0"/>
          <w:numId w:val="8"/>
        </w:numPr>
        <w:spacing w:after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Princípio da Não-Contradição: </w:t>
      </w:r>
    </w:p>
    <w:p w:rsidR="000D6AA0" w:rsidRDefault="005A0CC2">
      <w:pPr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Duas proposições contraditórias não podem ser verdadeiras simultaneamente, sob o mesmo </w:t>
      </w:r>
      <w:proofErr w:type="spellStart"/>
      <w:r>
        <w:rPr>
          <w:sz w:val="26"/>
          <w:szCs w:val="26"/>
        </w:rPr>
        <w:t>aspeto</w:t>
      </w:r>
      <w:proofErr w:type="spellEnd"/>
      <w:r>
        <w:rPr>
          <w:sz w:val="26"/>
          <w:szCs w:val="26"/>
        </w:rPr>
        <w:t>;</w:t>
      </w:r>
    </w:p>
    <w:p w:rsidR="000D6AA0" w:rsidRDefault="005A0CC2">
      <w:pPr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Uma coisa não pode ser e não ser ao mesmo tempo, sob o mesmo </w:t>
      </w:r>
      <w:proofErr w:type="spellStart"/>
      <w:r>
        <w:rPr>
          <w:sz w:val="26"/>
          <w:szCs w:val="26"/>
        </w:rPr>
        <w:t>aspeto</w:t>
      </w:r>
      <w:proofErr w:type="spellEnd"/>
      <w:r>
        <w:rPr>
          <w:sz w:val="26"/>
          <w:szCs w:val="26"/>
        </w:rPr>
        <w:t>.</w:t>
      </w:r>
    </w:p>
    <w:p w:rsidR="000D6AA0" w:rsidRDefault="000D6AA0">
      <w:pPr>
        <w:rPr>
          <w:sz w:val="26"/>
          <w:szCs w:val="26"/>
        </w:rPr>
      </w:pPr>
    </w:p>
    <w:p w:rsidR="000D6AA0" w:rsidRDefault="005A0CC2">
      <w:pPr>
        <w:numPr>
          <w:ilvl w:val="0"/>
          <w:numId w:val="1"/>
        </w:numPr>
        <w:spacing w:after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Princípio do 3º Excluído:</w:t>
      </w:r>
    </w:p>
    <w:p w:rsidR="000D6AA0" w:rsidRDefault="005A0CC2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Uma proposição ou é verdadeira ou é falsa, e não há 3ª hipótese.</w:t>
      </w:r>
    </w:p>
    <w:p w:rsidR="000D6AA0" w:rsidRDefault="000D6AA0">
      <w:pPr>
        <w:rPr>
          <w:sz w:val="26"/>
          <w:szCs w:val="26"/>
        </w:rPr>
      </w:pPr>
    </w:p>
    <w:p w:rsidR="000D6AA0" w:rsidRDefault="005A0CC2">
      <w:pPr>
        <w:numPr>
          <w:ilvl w:val="0"/>
          <w:numId w:val="4"/>
        </w:numPr>
        <w:spacing w:after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Princípio da Identidade:</w:t>
      </w:r>
    </w:p>
    <w:p w:rsidR="000D6AA0" w:rsidRDefault="005A0CC2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Uma coisa é igual a si mesma (A=A). </w:t>
      </w:r>
    </w:p>
    <w:p w:rsidR="000D6AA0" w:rsidRDefault="000D6AA0">
      <w:pPr>
        <w:jc w:val="center"/>
        <w:rPr>
          <w:b/>
        </w:rPr>
      </w:pPr>
      <w:bookmarkStart w:id="1" w:name="_heading=h.gjdgxs" w:colFirst="0" w:colLast="0"/>
      <w:bookmarkEnd w:id="1"/>
    </w:p>
    <w:sectPr w:rsidR="000D6AA0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27D"/>
    <w:multiLevelType w:val="multilevel"/>
    <w:tmpl w:val="63C29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CCE122F"/>
    <w:multiLevelType w:val="multilevel"/>
    <w:tmpl w:val="8D1AC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2016208"/>
    <w:multiLevelType w:val="multilevel"/>
    <w:tmpl w:val="4E4ACF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D0A39B3"/>
    <w:multiLevelType w:val="multilevel"/>
    <w:tmpl w:val="8C4E1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E8517F0"/>
    <w:multiLevelType w:val="multilevel"/>
    <w:tmpl w:val="FEB2B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09E1498"/>
    <w:multiLevelType w:val="multilevel"/>
    <w:tmpl w:val="924E5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52C3802"/>
    <w:multiLevelType w:val="multilevel"/>
    <w:tmpl w:val="B008B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65E1A36"/>
    <w:multiLevelType w:val="multilevel"/>
    <w:tmpl w:val="8D6CF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05D2CAC"/>
    <w:multiLevelType w:val="multilevel"/>
    <w:tmpl w:val="D8B66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6AA0"/>
    <w:rsid w:val="000D6AA0"/>
    <w:rsid w:val="005A0CC2"/>
    <w:rsid w:val="006B5F80"/>
    <w:rsid w:val="00CA1BEF"/>
    <w:rsid w:val="00D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4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7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4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7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IxRA0ZUZ73Bltqd9Sh9C/97SfA==">AMUW2mXLwjaI80pjGS7w/PSAEYRfegM0Bt3LuQ5Ei6BCS6fWY0+XZ979pYdZAxHdYggXZaGwptpHPSedgA1GMd6HAS6+j/tcpvzmO0XAFUkIoLiCLtcarpPgRYZbciMhU7yM+QHY34qZq1EenleeXGkdg7nneTOeAbuatm8Io/SEMCqMRoSl/064WSCAWByIG+xfCGsPMFr46kUlCELJHvZvyTQcASW5TMNMSryeeCO76IKOmc0DQkiGYqi5BCy4b0fLuFVdL95KsogwspWkwSIRWNzOxLLqZEgS0uun1PJdPjGYUrkR/01qKKkheOXnI35k6MWcxhD+Q28k7QG9pueqBln8q/Pjb/KW02rOh2wjtuUls2mBcCgxAExsrinTtmTlYFYFpQ16ac9t4saANvGJXt8VYzt+4YBag+aPYoQCJTP5ksp4F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3</cp:revision>
  <dcterms:created xsi:type="dcterms:W3CDTF">2023-01-05T00:06:00Z</dcterms:created>
  <dcterms:modified xsi:type="dcterms:W3CDTF">2023-01-05T00:08:00Z</dcterms:modified>
</cp:coreProperties>
</file>